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4E22" w14:textId="29301952" w:rsidR="00A6181D" w:rsidRDefault="00740290" w:rsidP="00A75B57">
      <w:pPr>
        <w:pStyle w:val="Heading1"/>
        <w:ind w:left="567" w:right="543"/>
      </w:pPr>
      <w:r>
        <w:t>Modern Slavery and Human Trafficking Policy</w:t>
      </w:r>
    </w:p>
    <w:p w14:paraId="4609652B" w14:textId="77777777" w:rsidR="00740290" w:rsidRDefault="00740290" w:rsidP="00A75B57">
      <w:pPr>
        <w:pStyle w:val="Heading2"/>
        <w:ind w:left="567" w:right="543"/>
      </w:pPr>
    </w:p>
    <w:p w14:paraId="5A302BF1" w14:textId="15179DB2" w:rsidR="00A6181D" w:rsidRDefault="00A6181D" w:rsidP="00A75B57">
      <w:pPr>
        <w:pStyle w:val="Heading2"/>
        <w:ind w:left="567" w:right="543"/>
      </w:pPr>
      <w:r w:rsidRPr="00A6181D">
        <w:t xml:space="preserve">Introduction </w:t>
      </w:r>
    </w:p>
    <w:p w14:paraId="2C3FCEE3" w14:textId="77777777" w:rsidR="00A6181D" w:rsidRDefault="00A6181D" w:rsidP="00A75B57">
      <w:pPr>
        <w:pStyle w:val="NormalWeb"/>
        <w:spacing w:before="0" w:beforeAutospacing="0" w:after="0" w:afterAutospacing="0"/>
        <w:ind w:left="567" w:right="543"/>
        <w:rPr>
          <w:rFonts w:ascii="Arial" w:hAnsi="Arial" w:cs="Arial"/>
        </w:rPr>
      </w:pPr>
    </w:p>
    <w:p w14:paraId="314E1B6A" w14:textId="6C4849B0" w:rsidR="00A6181D" w:rsidRPr="00B77DFD" w:rsidRDefault="00A6181D" w:rsidP="00A75B57">
      <w:pPr>
        <w:pStyle w:val="NormalWeb"/>
        <w:spacing w:before="0" w:beforeAutospacing="0" w:after="0" w:afterAutospacing="0"/>
        <w:ind w:left="567" w:right="543"/>
        <w:rPr>
          <w:rFonts w:ascii="KABEL BOOK BT" w:hAnsi="KABEL BOOK BT" w:cs="Arial"/>
        </w:rPr>
      </w:pPr>
      <w:r w:rsidRPr="00B77DFD">
        <w:rPr>
          <w:rFonts w:ascii="KABEL BOOK BT" w:hAnsi="KABEL BOOK BT" w:cs="Arial"/>
        </w:rPr>
        <w:t xml:space="preserve">This Modern Slavery and Human Trafficking Statement is a response to Section 54(1), Part 6 of the Modern Slavery Act 2015 and relates to actions and activities for the financial year ending 30 April 2023. </w:t>
      </w:r>
    </w:p>
    <w:p w14:paraId="7A56309C" w14:textId="77777777" w:rsidR="00A6181D" w:rsidRPr="00B77DFD" w:rsidRDefault="00A6181D" w:rsidP="00A75B57">
      <w:pPr>
        <w:pStyle w:val="NormalWeb"/>
        <w:spacing w:before="0" w:beforeAutospacing="0" w:after="0" w:afterAutospacing="0"/>
        <w:ind w:left="567" w:right="543"/>
        <w:rPr>
          <w:rFonts w:ascii="KABEL BOOK BT" w:hAnsi="KABEL BOOK BT" w:cs="Arial"/>
        </w:rPr>
      </w:pPr>
    </w:p>
    <w:p w14:paraId="1C7E8F8C" w14:textId="03856210" w:rsidR="00A6181D" w:rsidRDefault="00A6181D" w:rsidP="00A75B57">
      <w:pPr>
        <w:pStyle w:val="NormalWeb"/>
        <w:spacing w:before="0" w:beforeAutospacing="0" w:after="0" w:afterAutospacing="0"/>
        <w:ind w:left="567" w:right="543"/>
        <w:rPr>
          <w:rFonts w:ascii="KABEL BOOK BT" w:hAnsi="KABEL BOOK BT" w:cs="Arial"/>
        </w:rPr>
      </w:pPr>
      <w:r w:rsidRPr="00B77DFD">
        <w:rPr>
          <w:rFonts w:ascii="KABEL BOOK BT" w:hAnsi="KABEL BOOK BT" w:cs="Arial"/>
        </w:rPr>
        <w:t>Scrumptious Consultancy</w:t>
      </w:r>
      <w:r w:rsidR="00F83E23">
        <w:rPr>
          <w:rFonts w:ascii="KABEL BOOK BT" w:hAnsi="KABEL BOOK BT" w:cs="Arial"/>
        </w:rPr>
        <w:t xml:space="preserve"> Limited (Trading as SC-Limited) </w:t>
      </w:r>
      <w:r w:rsidRPr="00B77DFD">
        <w:rPr>
          <w:rFonts w:ascii="KABEL BOOK BT" w:hAnsi="KABEL BOOK BT" w:cs="Arial"/>
        </w:rPr>
        <w:t xml:space="preserve">is committed to preventing slavery and human trafficking violations in its own operations, its supply chain, and its products. </w:t>
      </w:r>
      <w:r w:rsidR="00F83E23">
        <w:rPr>
          <w:rFonts w:ascii="KABEL BOOK BT" w:hAnsi="KABEL BOOK BT" w:cs="Arial"/>
        </w:rPr>
        <w:t xml:space="preserve"> </w:t>
      </w:r>
      <w:r w:rsidRPr="00B77DFD">
        <w:rPr>
          <w:rFonts w:ascii="KABEL BOOK BT" w:hAnsi="KABEL BOOK BT" w:cs="Arial"/>
        </w:rPr>
        <w:t>We have zero-tolerance towards slavery and require our supply chain to comply with our values.</w:t>
      </w:r>
    </w:p>
    <w:p w14:paraId="090D47AB" w14:textId="77777777" w:rsidR="00E04404" w:rsidRPr="00B77DFD" w:rsidRDefault="00E04404" w:rsidP="00A75B57">
      <w:pPr>
        <w:pStyle w:val="NormalWeb"/>
        <w:spacing w:before="0" w:beforeAutospacing="0" w:after="0" w:afterAutospacing="0"/>
        <w:ind w:left="567" w:right="543"/>
        <w:rPr>
          <w:rFonts w:ascii="KABEL BOOK BT" w:hAnsi="KABEL BOOK BT" w:cs="Arial"/>
        </w:rPr>
      </w:pPr>
    </w:p>
    <w:p w14:paraId="3E559FC3" w14:textId="77777777" w:rsidR="00A6181D" w:rsidRPr="00A6181D" w:rsidRDefault="00A6181D" w:rsidP="00A75B57">
      <w:pPr>
        <w:pStyle w:val="Heading2"/>
        <w:ind w:left="567" w:right="543"/>
      </w:pPr>
      <w:r w:rsidRPr="00A6181D">
        <w:t xml:space="preserve">Organisational Structure </w:t>
      </w:r>
    </w:p>
    <w:p w14:paraId="75DED4A0" w14:textId="2F48B8AA" w:rsidR="00A6181D" w:rsidRPr="00B77DFD" w:rsidRDefault="00E04404" w:rsidP="00A75B57">
      <w:pPr>
        <w:pStyle w:val="NormalWeb"/>
        <w:ind w:left="567" w:right="543"/>
        <w:rPr>
          <w:rFonts w:ascii="KABEL BOOK BT" w:hAnsi="KABEL BOOK BT" w:cs="Arial"/>
        </w:rPr>
      </w:pPr>
      <w:r>
        <w:rPr>
          <w:rFonts w:ascii="KABEL BOOK BT" w:hAnsi="KABEL BOOK BT" w:cs="Arial"/>
        </w:rPr>
        <w:t>SC-Limited</w:t>
      </w:r>
      <w:r w:rsidRPr="00B77DFD">
        <w:rPr>
          <w:rFonts w:ascii="KABEL BOOK BT" w:hAnsi="KABEL BOOK BT" w:cs="Arial"/>
        </w:rPr>
        <w:t xml:space="preserve"> </w:t>
      </w:r>
      <w:r w:rsidR="00A6181D" w:rsidRPr="00B77DFD">
        <w:rPr>
          <w:rFonts w:ascii="KABEL BOOK BT" w:hAnsi="KABEL BOOK BT" w:cs="Arial"/>
        </w:rPr>
        <w:t xml:space="preserve">has business operations in the United Kingdom. </w:t>
      </w:r>
    </w:p>
    <w:p w14:paraId="009007B3" w14:textId="66F37E58" w:rsidR="00A6181D" w:rsidRPr="00B77DFD" w:rsidRDefault="00A6181D" w:rsidP="00A75B57">
      <w:pPr>
        <w:pStyle w:val="NormalWeb"/>
        <w:ind w:left="567" w:right="543"/>
        <w:rPr>
          <w:rFonts w:ascii="KABEL BOOK BT" w:hAnsi="KABEL BOOK BT" w:cs="Arial"/>
        </w:rPr>
      </w:pPr>
      <w:r w:rsidRPr="00B77DFD">
        <w:rPr>
          <w:rFonts w:ascii="KABEL BOOK BT" w:hAnsi="KABEL BOOK BT" w:cs="Arial"/>
        </w:rPr>
        <w:t xml:space="preserve">We operate in the </w:t>
      </w:r>
      <w:r w:rsidR="002F62E1">
        <w:rPr>
          <w:rFonts w:ascii="KABEL BOOK BT" w:hAnsi="KABEL BOOK BT" w:cs="Arial"/>
        </w:rPr>
        <w:t>Fire and Security industry</w:t>
      </w:r>
      <w:r w:rsidRPr="00B77DFD">
        <w:rPr>
          <w:rFonts w:ascii="KABEL BOOK BT" w:hAnsi="KABEL BOOK BT" w:cs="Arial"/>
        </w:rPr>
        <w:t>.</w:t>
      </w:r>
      <w:r w:rsidR="00732196">
        <w:rPr>
          <w:rFonts w:ascii="KABEL BOOK BT" w:hAnsi="KABEL BOOK BT" w:cs="Arial"/>
        </w:rPr>
        <w:t xml:space="preserve"> </w:t>
      </w:r>
      <w:r w:rsidRPr="00B77DFD">
        <w:rPr>
          <w:rFonts w:ascii="KABEL BOOK BT" w:hAnsi="KABEL BOOK BT" w:cs="Arial"/>
        </w:rPr>
        <w:t xml:space="preserve"> The nature of our supply chains is </w:t>
      </w:r>
      <w:r w:rsidR="007C7D80">
        <w:rPr>
          <w:rFonts w:ascii="KABEL BOOK BT" w:hAnsi="KABEL BOOK BT" w:cs="Arial"/>
        </w:rPr>
        <w:t>with companies who supply</w:t>
      </w:r>
      <w:r w:rsidRPr="00B77DFD">
        <w:rPr>
          <w:rFonts w:ascii="KABEL BOOK BT" w:hAnsi="KABEL BOOK BT" w:cs="Arial"/>
        </w:rPr>
        <w:t xml:space="preserve"> consultancy. </w:t>
      </w:r>
    </w:p>
    <w:p w14:paraId="3083FE06" w14:textId="0B12B9A3" w:rsidR="00A6181D" w:rsidRDefault="00A6181D" w:rsidP="00A75B57">
      <w:pPr>
        <w:pStyle w:val="NormalWeb"/>
        <w:ind w:left="567" w:right="543"/>
        <w:rPr>
          <w:rFonts w:ascii="KABEL BOOK BT" w:hAnsi="KABEL BOOK BT" w:cs="Arial"/>
        </w:rPr>
      </w:pPr>
      <w:r w:rsidRPr="00B77DFD">
        <w:rPr>
          <w:rFonts w:ascii="KABEL BOOK BT" w:hAnsi="KABEL BOOK BT" w:cs="Arial"/>
        </w:rPr>
        <w:t xml:space="preserve">For more information about the Company, please visit our website: </w:t>
      </w:r>
      <w:hyperlink r:id="rId11" w:history="1">
        <w:r w:rsidR="007C7D80" w:rsidRPr="00186266">
          <w:rPr>
            <w:rStyle w:val="Hyperlink"/>
            <w:rFonts w:ascii="KABEL BOOK BT" w:hAnsi="KABEL BOOK BT" w:cs="Arial"/>
          </w:rPr>
          <w:t>https://www.sc-limited.co.uk</w:t>
        </w:r>
      </w:hyperlink>
    </w:p>
    <w:p w14:paraId="355F37E7" w14:textId="77777777" w:rsidR="007C7D80" w:rsidRPr="00B77DFD" w:rsidRDefault="007C7D80" w:rsidP="00A75B57">
      <w:pPr>
        <w:pStyle w:val="NormalWeb"/>
        <w:ind w:left="567" w:right="543"/>
        <w:rPr>
          <w:rFonts w:ascii="KABEL BOOK BT" w:hAnsi="KABEL BOOK BT" w:cs="Arial"/>
        </w:rPr>
      </w:pPr>
    </w:p>
    <w:p w14:paraId="52B4F529" w14:textId="77777777" w:rsidR="00A6181D" w:rsidRPr="00A6181D" w:rsidRDefault="00A6181D" w:rsidP="00A75B57">
      <w:pPr>
        <w:pStyle w:val="Heading2"/>
        <w:ind w:left="567" w:right="543"/>
      </w:pPr>
      <w:r w:rsidRPr="00A6181D">
        <w:t xml:space="preserve">Policies </w:t>
      </w:r>
    </w:p>
    <w:p w14:paraId="032E0818" w14:textId="67877965" w:rsidR="00A6181D" w:rsidRPr="00B77DFD" w:rsidRDefault="00A6181D" w:rsidP="00A75B57">
      <w:pPr>
        <w:pStyle w:val="NormalWeb"/>
        <w:ind w:left="567" w:right="543"/>
        <w:rPr>
          <w:rFonts w:ascii="KABEL BOOK BT" w:hAnsi="KABEL BOOK BT" w:cs="Arial"/>
        </w:rPr>
      </w:pPr>
      <w:r w:rsidRPr="00B77DFD">
        <w:rPr>
          <w:rFonts w:ascii="KABEL BOOK BT" w:hAnsi="KABEL BOOK BT" w:cs="Arial"/>
        </w:rPr>
        <w:t xml:space="preserve">We operate </w:t>
      </w:r>
      <w:proofErr w:type="gramStart"/>
      <w:r w:rsidRPr="00B77DFD">
        <w:rPr>
          <w:rFonts w:ascii="KABEL BOOK BT" w:hAnsi="KABEL BOOK BT" w:cs="Arial"/>
        </w:rPr>
        <w:t>a number of</w:t>
      </w:r>
      <w:proofErr w:type="gramEnd"/>
      <w:r w:rsidRPr="00B77DFD">
        <w:rPr>
          <w:rFonts w:ascii="KABEL BOOK BT" w:hAnsi="KABEL BOOK BT" w:cs="Arial"/>
        </w:rPr>
        <w:t xml:space="preserve"> policies to ensure that we are conducting business in an ethical and transparent manner. These include: </w:t>
      </w:r>
    </w:p>
    <w:p w14:paraId="311C5C0C" w14:textId="77777777" w:rsidR="001D7798" w:rsidRDefault="00A6181D" w:rsidP="00A75B57">
      <w:pPr>
        <w:pStyle w:val="NormalWeb"/>
        <w:numPr>
          <w:ilvl w:val="0"/>
          <w:numId w:val="3"/>
        </w:numPr>
        <w:ind w:left="567" w:right="543"/>
        <w:rPr>
          <w:rFonts w:ascii="KABEL BOOK BT" w:hAnsi="KABEL BOOK BT" w:cs="Arial"/>
        </w:rPr>
      </w:pPr>
      <w:r w:rsidRPr="00B77DFD">
        <w:rPr>
          <w:rFonts w:ascii="KABEL BOOK BT" w:hAnsi="KABEL BOOK BT" w:cs="Arial"/>
        </w:rPr>
        <w:t>Recruitment and selection policy - We conduct checks on all prospective employees to verify that they are eligible to work in the UK. Certain roles require a Disclosure and Barring Service (DBS) check where employees may be working with vulnerable people.</w:t>
      </w:r>
    </w:p>
    <w:p w14:paraId="3D667548" w14:textId="77777777" w:rsidR="001D7798" w:rsidRDefault="001D7798" w:rsidP="00A75B57">
      <w:pPr>
        <w:pStyle w:val="NormalWeb"/>
        <w:ind w:left="567" w:right="543"/>
        <w:rPr>
          <w:rFonts w:ascii="KABEL BOOK BT" w:hAnsi="KABEL BOOK BT" w:cs="Arial"/>
        </w:rPr>
      </w:pPr>
    </w:p>
    <w:p w14:paraId="17F92297" w14:textId="280405FD" w:rsidR="00A6181D" w:rsidRPr="00B77DFD" w:rsidRDefault="00A6181D" w:rsidP="00A75B57">
      <w:pPr>
        <w:pStyle w:val="NormalWeb"/>
        <w:numPr>
          <w:ilvl w:val="0"/>
          <w:numId w:val="3"/>
        </w:numPr>
        <w:ind w:left="567" w:right="543"/>
        <w:rPr>
          <w:rFonts w:ascii="KABEL BOOK BT" w:hAnsi="KABEL BOOK BT" w:cs="Arial"/>
        </w:rPr>
      </w:pPr>
      <w:r w:rsidRPr="00B77DFD">
        <w:rPr>
          <w:rFonts w:ascii="KABEL BOOK BT" w:hAnsi="KABEL BOOK BT" w:cs="Arial"/>
        </w:rPr>
        <w:t xml:space="preserve">Supplier code of conduct - We operate this policy to ensure our suppliers operate in full compliance with the laws, rules and regulations of the countries in which they operate, and to seek similar commitments across their own supply chain. </w:t>
      </w:r>
    </w:p>
    <w:p w14:paraId="626FAAA1" w14:textId="77777777" w:rsidR="00E612FB" w:rsidRPr="00B77DFD" w:rsidRDefault="00E612FB" w:rsidP="00A75B57">
      <w:pPr>
        <w:pStyle w:val="NormalWeb"/>
        <w:ind w:left="567" w:right="543"/>
        <w:rPr>
          <w:rFonts w:ascii="KABEL BOOK BT" w:hAnsi="KABEL BOOK BT" w:cs="Arial"/>
        </w:rPr>
      </w:pPr>
    </w:p>
    <w:p w14:paraId="3AE769DA" w14:textId="77777777" w:rsidR="00621936" w:rsidRPr="00B77DFD" w:rsidRDefault="00A6181D" w:rsidP="00A75B57">
      <w:pPr>
        <w:pStyle w:val="NormalWeb"/>
        <w:numPr>
          <w:ilvl w:val="0"/>
          <w:numId w:val="3"/>
        </w:numPr>
        <w:ind w:left="567" w:right="543"/>
        <w:rPr>
          <w:rFonts w:ascii="KABEL BOOK BT" w:hAnsi="KABEL BOOK BT" w:cs="Arial"/>
        </w:rPr>
      </w:pPr>
      <w:r w:rsidRPr="00B77DFD">
        <w:rPr>
          <w:rFonts w:ascii="KABEL BOOK BT" w:hAnsi="KABEL BOOK BT" w:cs="Arial"/>
        </w:rPr>
        <w:t xml:space="preserve">Whistleblowing policy - We operate this policy so that employees </w:t>
      </w:r>
      <w:proofErr w:type="gramStart"/>
      <w:r w:rsidRPr="00B77DFD">
        <w:rPr>
          <w:rFonts w:ascii="KABEL BOOK BT" w:hAnsi="KABEL BOOK BT" w:cs="Arial"/>
        </w:rPr>
        <w:t>are able to</w:t>
      </w:r>
      <w:proofErr w:type="gramEnd"/>
      <w:r w:rsidRPr="00B77DFD">
        <w:rPr>
          <w:rFonts w:ascii="KABEL BOOK BT" w:hAnsi="KABEL BOOK BT" w:cs="Arial"/>
        </w:rPr>
        <w:t xml:space="preserve"> raise concerns about how staff are being treated or practices within our business or our supply chains without fear of reprisal.</w:t>
      </w:r>
    </w:p>
    <w:p w14:paraId="5AD4A3E4" w14:textId="77777777" w:rsidR="00621936" w:rsidRPr="00B77DFD" w:rsidRDefault="00621936" w:rsidP="00A75B57">
      <w:pPr>
        <w:pStyle w:val="ListParagraph"/>
        <w:ind w:left="567" w:right="543"/>
        <w:rPr>
          <w:rFonts w:ascii="KABEL BOOK BT" w:hAnsi="KABEL BOOK BT" w:cs="Arial"/>
        </w:rPr>
      </w:pPr>
    </w:p>
    <w:p w14:paraId="1601BCDB" w14:textId="608C45EE" w:rsidR="00A6181D" w:rsidRDefault="00A6181D" w:rsidP="00A75B57">
      <w:pPr>
        <w:pStyle w:val="NormalWeb"/>
        <w:numPr>
          <w:ilvl w:val="0"/>
          <w:numId w:val="3"/>
        </w:numPr>
        <w:ind w:left="567" w:right="543"/>
        <w:rPr>
          <w:rFonts w:ascii="KABEL BOOK BT" w:hAnsi="KABEL BOOK BT" w:cs="Arial"/>
        </w:rPr>
      </w:pPr>
      <w:r w:rsidRPr="00B77DFD">
        <w:rPr>
          <w:rFonts w:ascii="KABEL BOOK BT" w:hAnsi="KABEL BOOK BT" w:cs="Arial"/>
        </w:rPr>
        <w:t xml:space="preserve">Staff code of conduct - We are committed to the fair treatment of all staff. </w:t>
      </w:r>
      <w:r w:rsidR="00361A88">
        <w:rPr>
          <w:rFonts w:ascii="KABEL BOOK BT" w:hAnsi="KABEL BOOK BT" w:cs="Arial"/>
        </w:rPr>
        <w:t xml:space="preserve"> </w:t>
      </w:r>
      <w:r w:rsidRPr="00B77DFD">
        <w:rPr>
          <w:rFonts w:ascii="KABEL BOOK BT" w:hAnsi="KABEL BOOK BT" w:cs="Arial"/>
        </w:rPr>
        <w:t xml:space="preserve">Our staff code of conduct reflects our core values and expected behaviours. </w:t>
      </w:r>
      <w:r w:rsidR="00361A88">
        <w:rPr>
          <w:rFonts w:ascii="KABEL BOOK BT" w:hAnsi="KABEL BOOK BT" w:cs="Arial"/>
        </w:rPr>
        <w:t xml:space="preserve"> </w:t>
      </w:r>
      <w:r w:rsidRPr="00B77DFD">
        <w:rPr>
          <w:rFonts w:ascii="KABEL BOOK BT" w:hAnsi="KABEL BOOK BT" w:cs="Arial"/>
        </w:rPr>
        <w:t xml:space="preserve">The code of conduct makes it clear that we have a zero-tolerance approach to modern slavery. </w:t>
      </w:r>
    </w:p>
    <w:p w14:paraId="6C4319EE" w14:textId="77777777" w:rsidR="00361A88" w:rsidRPr="00B77DFD" w:rsidRDefault="00361A88" w:rsidP="00A75B57">
      <w:pPr>
        <w:pStyle w:val="NormalWeb"/>
        <w:ind w:left="567" w:right="543"/>
        <w:rPr>
          <w:rFonts w:ascii="KABEL BOOK BT" w:hAnsi="KABEL BOOK BT" w:cs="Arial"/>
        </w:rPr>
      </w:pPr>
    </w:p>
    <w:p w14:paraId="5FB7D8D6" w14:textId="77777777" w:rsidR="00621936" w:rsidRPr="00B77DFD" w:rsidRDefault="00A6181D" w:rsidP="00A75B57">
      <w:pPr>
        <w:pStyle w:val="NormalWeb"/>
        <w:numPr>
          <w:ilvl w:val="0"/>
          <w:numId w:val="3"/>
        </w:numPr>
        <w:ind w:left="567" w:right="543"/>
        <w:rPr>
          <w:rFonts w:ascii="KABEL BOOK BT" w:hAnsi="KABEL BOOK BT" w:cs="Arial"/>
        </w:rPr>
      </w:pPr>
      <w:r w:rsidRPr="00B77DFD">
        <w:rPr>
          <w:rFonts w:ascii="KABEL BOOK BT" w:hAnsi="KABEL BOOK BT" w:cs="Arial"/>
        </w:rPr>
        <w:t>Procurement policy - We want to make sure that potential suppliers are committed to ensuring that slavery and human trafficking is not taking place within their own supply chains. Our procurement policy and supporting procedures set out controls and checks undertaken to help verify this.</w:t>
      </w:r>
    </w:p>
    <w:p w14:paraId="3303F050" w14:textId="77777777" w:rsidR="00621936" w:rsidRPr="00B77DFD" w:rsidRDefault="00621936" w:rsidP="00A75B57">
      <w:pPr>
        <w:pStyle w:val="NormalWeb"/>
        <w:ind w:left="567" w:right="543"/>
        <w:rPr>
          <w:rFonts w:ascii="KABEL BOOK BT" w:hAnsi="KABEL BOOK BT" w:cs="Arial"/>
        </w:rPr>
      </w:pPr>
    </w:p>
    <w:p w14:paraId="54B254D4" w14:textId="0E307E1F" w:rsidR="00A6181D" w:rsidRDefault="00A6181D" w:rsidP="00A75B57">
      <w:pPr>
        <w:pStyle w:val="NormalWeb"/>
        <w:numPr>
          <w:ilvl w:val="0"/>
          <w:numId w:val="3"/>
        </w:numPr>
        <w:ind w:left="567" w:right="543"/>
        <w:rPr>
          <w:rFonts w:ascii="KABEL BOOK BT" w:hAnsi="KABEL BOOK BT" w:cs="Arial"/>
        </w:rPr>
      </w:pPr>
      <w:r w:rsidRPr="00B77DFD">
        <w:rPr>
          <w:rFonts w:ascii="KABEL BOOK BT" w:hAnsi="KABEL BOOK BT" w:cs="Arial"/>
        </w:rPr>
        <w:t xml:space="preserve">Safeguarding policy - This policy highlights the potential risks of modern slavery and human trafficking, including how to identify signs of exploitation and how to report concerns. </w:t>
      </w:r>
      <w:r w:rsidR="00A410F1">
        <w:rPr>
          <w:rFonts w:ascii="KABEL BOOK BT" w:hAnsi="KABEL BOOK BT" w:cs="Arial"/>
        </w:rPr>
        <w:t xml:space="preserve"> </w:t>
      </w:r>
    </w:p>
    <w:p w14:paraId="7A3CA0B0" w14:textId="77777777" w:rsidR="00A410F1" w:rsidRPr="00B77DFD" w:rsidRDefault="00A410F1" w:rsidP="00A75B57">
      <w:pPr>
        <w:pStyle w:val="NormalWeb"/>
        <w:ind w:left="567" w:right="543"/>
        <w:rPr>
          <w:rFonts w:ascii="KABEL BOOK BT" w:hAnsi="KABEL BOOK BT" w:cs="Arial"/>
        </w:rPr>
      </w:pPr>
    </w:p>
    <w:p w14:paraId="586D2939" w14:textId="77777777" w:rsidR="00A6181D" w:rsidRDefault="00A6181D" w:rsidP="00A75B57">
      <w:pPr>
        <w:pStyle w:val="NormalWeb"/>
        <w:ind w:left="567" w:right="543"/>
        <w:rPr>
          <w:rFonts w:ascii="KABEL BOOK BT" w:hAnsi="KABEL BOOK BT" w:cs="Arial"/>
        </w:rPr>
      </w:pPr>
      <w:r w:rsidRPr="00B77DFD">
        <w:rPr>
          <w:rFonts w:ascii="KABEL BOOK BT" w:hAnsi="KABEL BOOK BT" w:cs="Arial"/>
        </w:rPr>
        <w:t xml:space="preserve">We make sure our suppliers are aware of our policies and adhere to the same standards. </w:t>
      </w:r>
    </w:p>
    <w:p w14:paraId="168412F1" w14:textId="77777777" w:rsidR="00A410F1" w:rsidRPr="00B77DFD" w:rsidRDefault="00A410F1" w:rsidP="00A75B57">
      <w:pPr>
        <w:pStyle w:val="NormalWeb"/>
        <w:ind w:left="567" w:right="543"/>
        <w:rPr>
          <w:rFonts w:ascii="KABEL BOOK BT" w:hAnsi="KABEL BOOK BT" w:cs="Arial"/>
        </w:rPr>
      </w:pPr>
    </w:p>
    <w:p w14:paraId="6ED3523C" w14:textId="7EF3AE71" w:rsidR="00A6181D" w:rsidRPr="00A6181D" w:rsidRDefault="00A6181D" w:rsidP="00A75B57">
      <w:pPr>
        <w:pStyle w:val="Heading2"/>
        <w:ind w:left="567" w:right="543"/>
      </w:pPr>
      <w:r w:rsidRPr="00A6181D">
        <w:t xml:space="preserve">Due Diligence </w:t>
      </w:r>
    </w:p>
    <w:p w14:paraId="3C06C288" w14:textId="36554CBE" w:rsidR="00A6181D" w:rsidRPr="00B77DFD" w:rsidRDefault="00A6181D" w:rsidP="00A75B57">
      <w:pPr>
        <w:pStyle w:val="NormalWeb"/>
        <w:ind w:left="567" w:right="543"/>
        <w:rPr>
          <w:rFonts w:ascii="KABEL BOOK BT" w:hAnsi="KABEL BOOK BT" w:cs="Arial"/>
        </w:rPr>
      </w:pPr>
      <w:r w:rsidRPr="00B77DFD">
        <w:rPr>
          <w:rFonts w:ascii="KABEL BOOK BT" w:hAnsi="KABEL BOOK BT" w:cs="Arial"/>
        </w:rPr>
        <w:t>As part of our efforts to monitor and reduce the risk of slavery and human trafficking occurring in our supply chains, we have adopted the following due diligence procedures</w:t>
      </w:r>
      <w:r w:rsidR="00075125">
        <w:rPr>
          <w:rFonts w:ascii="KABEL BOOK BT" w:hAnsi="KABEL BOOK BT" w:cs="Arial"/>
        </w:rPr>
        <w:t>:</w:t>
      </w:r>
    </w:p>
    <w:p w14:paraId="709210D7" w14:textId="77777777" w:rsidR="00E612FB" w:rsidRPr="00B77DFD" w:rsidRDefault="00A6181D" w:rsidP="00A75B57">
      <w:pPr>
        <w:pStyle w:val="NormalWeb"/>
        <w:numPr>
          <w:ilvl w:val="0"/>
          <w:numId w:val="2"/>
        </w:numPr>
        <w:ind w:left="567" w:right="543"/>
        <w:rPr>
          <w:rFonts w:ascii="KABEL BOOK BT" w:hAnsi="KABEL BOOK BT" w:cs="Arial"/>
        </w:rPr>
      </w:pPr>
      <w:r w:rsidRPr="00B77DFD">
        <w:rPr>
          <w:rFonts w:ascii="KABEL BOOK BT" w:hAnsi="KABEL BOOK BT" w:cs="Arial"/>
        </w:rPr>
        <w:t>Internal supplier audits.</w:t>
      </w:r>
    </w:p>
    <w:p w14:paraId="6A61A31C" w14:textId="3AE7FAEC" w:rsidR="00A6181D" w:rsidRPr="00B77DFD" w:rsidRDefault="00A6181D" w:rsidP="00A75B57">
      <w:pPr>
        <w:pStyle w:val="NormalWeb"/>
        <w:numPr>
          <w:ilvl w:val="0"/>
          <w:numId w:val="2"/>
        </w:numPr>
        <w:ind w:left="567" w:right="543"/>
        <w:rPr>
          <w:rFonts w:ascii="KABEL BOOK BT" w:hAnsi="KABEL BOOK BT" w:cs="Arial"/>
        </w:rPr>
      </w:pPr>
      <w:r w:rsidRPr="00B77DFD">
        <w:rPr>
          <w:rFonts w:ascii="KABEL BOOK BT" w:hAnsi="KABEL BOOK BT" w:cs="Arial"/>
        </w:rPr>
        <w:t xml:space="preserve">External supplier audits. </w:t>
      </w:r>
    </w:p>
    <w:p w14:paraId="3EBB62DB" w14:textId="77777777" w:rsidR="00A6181D" w:rsidRPr="00B77DFD" w:rsidRDefault="00A6181D" w:rsidP="00A75B57">
      <w:pPr>
        <w:pStyle w:val="NormalWeb"/>
        <w:ind w:left="567" w:right="543"/>
        <w:rPr>
          <w:rFonts w:ascii="KABEL BOOK BT" w:hAnsi="KABEL BOOK BT" w:cs="Arial"/>
        </w:rPr>
      </w:pPr>
      <w:r w:rsidRPr="00B77DFD">
        <w:rPr>
          <w:rFonts w:ascii="KABEL BOOK BT" w:hAnsi="KABEL BOOK BT" w:cs="Arial"/>
        </w:rPr>
        <w:t xml:space="preserve">Our due diligence procedures aim to: </w:t>
      </w:r>
    </w:p>
    <w:p w14:paraId="4537C2E9" w14:textId="77777777" w:rsidR="006D2495" w:rsidRPr="00B77DFD" w:rsidRDefault="00A6181D" w:rsidP="00A75B57">
      <w:pPr>
        <w:pStyle w:val="NormalWeb"/>
        <w:numPr>
          <w:ilvl w:val="0"/>
          <w:numId w:val="1"/>
        </w:numPr>
        <w:ind w:left="567" w:right="543"/>
        <w:rPr>
          <w:rFonts w:ascii="KABEL BOOK BT" w:hAnsi="KABEL BOOK BT" w:cs="Arial"/>
        </w:rPr>
      </w:pPr>
      <w:r w:rsidRPr="00B77DFD">
        <w:rPr>
          <w:rFonts w:ascii="KABEL BOOK BT" w:hAnsi="KABEL BOOK BT" w:cs="Arial"/>
        </w:rPr>
        <w:t>Identify and action potential risks in our business and supply chains.</w:t>
      </w:r>
    </w:p>
    <w:p w14:paraId="7FE80A02" w14:textId="77777777" w:rsidR="006D2495" w:rsidRPr="00B77DFD" w:rsidRDefault="00A6181D" w:rsidP="00A75B57">
      <w:pPr>
        <w:pStyle w:val="NormalWeb"/>
        <w:numPr>
          <w:ilvl w:val="0"/>
          <w:numId w:val="1"/>
        </w:numPr>
        <w:ind w:left="567" w:right="543"/>
        <w:rPr>
          <w:rFonts w:ascii="KABEL BOOK BT" w:hAnsi="KABEL BOOK BT" w:cs="Arial"/>
        </w:rPr>
      </w:pPr>
      <w:r w:rsidRPr="00B77DFD">
        <w:rPr>
          <w:rFonts w:ascii="KABEL BOOK BT" w:hAnsi="KABEL BOOK BT" w:cs="Arial"/>
        </w:rPr>
        <w:t>Monitor potential risks in our business and supply chains</w:t>
      </w:r>
    </w:p>
    <w:p w14:paraId="32D95410" w14:textId="77777777" w:rsidR="00E612FB" w:rsidRPr="00B77DFD" w:rsidRDefault="00A6181D" w:rsidP="00A75B57">
      <w:pPr>
        <w:pStyle w:val="NormalWeb"/>
        <w:numPr>
          <w:ilvl w:val="0"/>
          <w:numId w:val="1"/>
        </w:numPr>
        <w:ind w:left="567" w:right="543"/>
        <w:rPr>
          <w:rFonts w:ascii="KABEL BOOK BT" w:hAnsi="KABEL BOOK BT" w:cs="Arial"/>
        </w:rPr>
      </w:pPr>
      <w:r w:rsidRPr="00B77DFD">
        <w:rPr>
          <w:rFonts w:ascii="KABEL BOOK BT" w:hAnsi="KABEL BOOK BT" w:cs="Arial"/>
        </w:rPr>
        <w:t>Reduce the risk of slavery and human trafficking occurring in our business and supply chains.</w:t>
      </w:r>
    </w:p>
    <w:p w14:paraId="35CC44CD" w14:textId="016DF17D" w:rsidR="00A6181D" w:rsidRDefault="00A6181D" w:rsidP="00A75B57">
      <w:pPr>
        <w:pStyle w:val="NormalWeb"/>
        <w:numPr>
          <w:ilvl w:val="0"/>
          <w:numId w:val="1"/>
        </w:numPr>
        <w:ind w:left="567" w:right="543"/>
        <w:rPr>
          <w:rFonts w:ascii="KABEL BOOK BT" w:hAnsi="KABEL BOOK BT" w:cs="Arial"/>
        </w:rPr>
      </w:pPr>
      <w:r w:rsidRPr="00B77DFD">
        <w:rPr>
          <w:rFonts w:ascii="KABEL BOOK BT" w:hAnsi="KABEL BOOK BT" w:cs="Arial"/>
        </w:rPr>
        <w:t>Provide protection for whistleblowers.</w:t>
      </w:r>
    </w:p>
    <w:p w14:paraId="3A01BB92" w14:textId="5E78E6BE" w:rsidR="00075125" w:rsidRDefault="00075125" w:rsidP="00A75B57">
      <w:pPr>
        <w:pStyle w:val="NormalWeb"/>
        <w:ind w:left="567" w:right="543"/>
        <w:rPr>
          <w:rFonts w:ascii="KABEL BOOK BT" w:hAnsi="KABEL BOOK BT" w:cs="Arial"/>
        </w:rPr>
      </w:pPr>
      <w:r>
        <w:rPr>
          <w:rFonts w:ascii="KABEL BOOK BT" w:hAnsi="KABEL BOOK BT" w:cs="Arial"/>
        </w:rPr>
        <w:t xml:space="preserve">Our ISO 9001 procedures are audited </w:t>
      </w:r>
      <w:proofErr w:type="gramStart"/>
      <w:r>
        <w:rPr>
          <w:rFonts w:ascii="KABEL BOOK BT" w:hAnsi="KABEL BOOK BT" w:cs="Arial"/>
        </w:rPr>
        <w:t>externally</w:t>
      </w:r>
      <w:proofErr w:type="gramEnd"/>
      <w:r>
        <w:rPr>
          <w:rFonts w:ascii="KABEL BOOK BT" w:hAnsi="KABEL BOOK BT" w:cs="Arial"/>
        </w:rPr>
        <w:t xml:space="preserve"> and Modern Slavery and our business policies and </w:t>
      </w:r>
      <w:r w:rsidR="0052275A">
        <w:rPr>
          <w:rFonts w:ascii="KABEL BOOK BT" w:hAnsi="KABEL BOOK BT" w:cs="Arial"/>
        </w:rPr>
        <w:t>practises</w:t>
      </w:r>
      <w:r>
        <w:rPr>
          <w:rFonts w:ascii="KABEL BOOK BT" w:hAnsi="KABEL BOOK BT" w:cs="Arial"/>
        </w:rPr>
        <w:t xml:space="preserve"> are within scope of this </w:t>
      </w:r>
      <w:r w:rsidR="0052275A">
        <w:rPr>
          <w:rFonts w:ascii="KABEL BOOK BT" w:hAnsi="KABEL BOOK BT" w:cs="Arial"/>
        </w:rPr>
        <w:t>quality standard and demonstrate our commitment to quality.</w:t>
      </w:r>
    </w:p>
    <w:p w14:paraId="263F3721" w14:textId="77777777" w:rsidR="0052275A" w:rsidRPr="00B77DFD" w:rsidRDefault="0052275A" w:rsidP="00A75B57">
      <w:pPr>
        <w:pStyle w:val="NormalWeb"/>
        <w:ind w:left="567" w:right="543"/>
        <w:rPr>
          <w:rFonts w:ascii="KABEL BOOK BT" w:hAnsi="KABEL BOOK BT" w:cs="Arial"/>
        </w:rPr>
      </w:pPr>
    </w:p>
    <w:p w14:paraId="78782CC2" w14:textId="77777777" w:rsidR="00A6181D" w:rsidRPr="00A6181D" w:rsidRDefault="00A6181D" w:rsidP="00A75B57">
      <w:pPr>
        <w:pStyle w:val="Heading2"/>
        <w:ind w:left="567" w:right="543"/>
      </w:pPr>
      <w:r w:rsidRPr="00A6181D">
        <w:lastRenderedPageBreak/>
        <w:t xml:space="preserve">Risk and Compliance </w:t>
      </w:r>
    </w:p>
    <w:p w14:paraId="355A08D6" w14:textId="10438D48" w:rsidR="00A6181D" w:rsidRPr="00B77DFD" w:rsidRDefault="0052275A" w:rsidP="00A75B57">
      <w:pPr>
        <w:pStyle w:val="NormalWeb"/>
        <w:ind w:left="567" w:right="543"/>
        <w:rPr>
          <w:rFonts w:ascii="KABEL BOOK BT" w:hAnsi="KABEL BOOK BT" w:cs="Arial"/>
        </w:rPr>
      </w:pPr>
      <w:r>
        <w:rPr>
          <w:rFonts w:ascii="KABEL BOOK BT" w:hAnsi="KABEL BOOK BT" w:cs="Arial"/>
        </w:rPr>
        <w:t>SC-Limited</w:t>
      </w:r>
      <w:r w:rsidR="00A6181D" w:rsidRPr="00B77DFD">
        <w:rPr>
          <w:rFonts w:ascii="KABEL BOOK BT" w:hAnsi="KABEL BOOK BT" w:cs="Arial"/>
        </w:rPr>
        <w:t xml:space="preserve"> has evaluated the nature and extent of its exposure to the risk of slavery and human trafficking occurring in its UK supply chain through: </w:t>
      </w:r>
    </w:p>
    <w:p w14:paraId="311779C3" w14:textId="77777777" w:rsidR="00621936" w:rsidRPr="00B77DFD" w:rsidRDefault="00A6181D" w:rsidP="00A75B57">
      <w:pPr>
        <w:pStyle w:val="NormalWeb"/>
        <w:numPr>
          <w:ilvl w:val="0"/>
          <w:numId w:val="4"/>
        </w:numPr>
        <w:ind w:left="567" w:right="543"/>
        <w:rPr>
          <w:rFonts w:ascii="KABEL BOOK BT" w:hAnsi="KABEL BOOK BT" w:cs="Arial"/>
        </w:rPr>
      </w:pPr>
      <w:r w:rsidRPr="00B77DFD">
        <w:rPr>
          <w:rFonts w:ascii="KABEL BOOK BT" w:hAnsi="KABEL BOOK BT" w:cs="Arial"/>
        </w:rPr>
        <w:t>Evaluating the slavery and human trafficking risks of each new supplier.</w:t>
      </w:r>
    </w:p>
    <w:p w14:paraId="5EC1B12D" w14:textId="77777777" w:rsidR="00621936" w:rsidRPr="00B77DFD" w:rsidRDefault="00A6181D" w:rsidP="00A75B57">
      <w:pPr>
        <w:pStyle w:val="NormalWeb"/>
        <w:numPr>
          <w:ilvl w:val="0"/>
          <w:numId w:val="4"/>
        </w:numPr>
        <w:ind w:left="567" w:right="543"/>
        <w:rPr>
          <w:rFonts w:ascii="KABEL BOOK BT" w:hAnsi="KABEL BOOK BT" w:cs="Arial"/>
        </w:rPr>
      </w:pPr>
      <w:r w:rsidRPr="00B77DFD">
        <w:rPr>
          <w:rFonts w:ascii="KABEL BOOK BT" w:hAnsi="KABEL BOOK BT" w:cs="Arial"/>
        </w:rPr>
        <w:t>Creating an annual risk profile for key suppliers.</w:t>
      </w:r>
    </w:p>
    <w:p w14:paraId="5A11C50B" w14:textId="0A8FC360" w:rsidR="00A6181D" w:rsidRDefault="00A6181D" w:rsidP="00A75B57">
      <w:pPr>
        <w:pStyle w:val="NormalWeb"/>
        <w:numPr>
          <w:ilvl w:val="0"/>
          <w:numId w:val="4"/>
        </w:numPr>
        <w:ind w:left="567" w:right="543"/>
        <w:rPr>
          <w:rFonts w:ascii="KABEL BOOK BT" w:hAnsi="KABEL BOOK BT" w:cs="Arial"/>
        </w:rPr>
      </w:pPr>
      <w:r w:rsidRPr="00B77DFD">
        <w:rPr>
          <w:rFonts w:ascii="KABEL BOOK BT" w:hAnsi="KABEL BOOK BT" w:cs="Arial"/>
        </w:rPr>
        <w:t>Reviewing on a regular basis all aspects of the supply chain based on supply chain mapping.</w:t>
      </w:r>
    </w:p>
    <w:p w14:paraId="6220DD7B" w14:textId="77777777" w:rsidR="0052275A" w:rsidRPr="00B77DFD" w:rsidRDefault="0052275A" w:rsidP="00A75B57">
      <w:pPr>
        <w:pStyle w:val="NormalWeb"/>
        <w:ind w:left="567" w:right="543"/>
        <w:rPr>
          <w:rFonts w:ascii="KABEL BOOK BT" w:hAnsi="KABEL BOOK BT" w:cs="Arial"/>
        </w:rPr>
      </w:pPr>
    </w:p>
    <w:p w14:paraId="76C125E3" w14:textId="1D4CE37C" w:rsidR="00A6181D" w:rsidRPr="00B77DFD" w:rsidRDefault="00A6181D" w:rsidP="00A75B57">
      <w:pPr>
        <w:pStyle w:val="NormalWeb"/>
        <w:ind w:left="567" w:right="543"/>
        <w:rPr>
          <w:rFonts w:ascii="KABEL BOOK BT" w:hAnsi="KABEL BOOK BT" w:cs="Arial"/>
        </w:rPr>
      </w:pPr>
      <w:r w:rsidRPr="00B77DFD">
        <w:rPr>
          <w:rFonts w:ascii="KABEL BOOK BT" w:hAnsi="KABEL BOOK BT" w:cs="Arial"/>
        </w:rPr>
        <w:t xml:space="preserve">We do not consider that we operate in a high-risk environment because </w:t>
      </w:r>
      <w:proofErr w:type="gramStart"/>
      <w:r w:rsidRPr="00B77DFD">
        <w:rPr>
          <w:rFonts w:ascii="KABEL BOOK BT" w:hAnsi="KABEL BOOK BT" w:cs="Arial"/>
        </w:rPr>
        <w:t>the majority of</w:t>
      </w:r>
      <w:proofErr w:type="gramEnd"/>
      <w:r w:rsidRPr="00B77DFD">
        <w:rPr>
          <w:rFonts w:ascii="KABEL BOOK BT" w:hAnsi="KABEL BOOK BT" w:cs="Arial"/>
        </w:rPr>
        <w:t xml:space="preserve"> our supply chain is based in the UK and in low-risk industries, security and fire and rescue </w:t>
      </w:r>
      <w:r w:rsidR="00F35283">
        <w:rPr>
          <w:rFonts w:ascii="KABEL BOOK BT" w:hAnsi="KABEL BOOK BT" w:cs="Arial"/>
        </w:rPr>
        <w:t>related organisations</w:t>
      </w:r>
      <w:r w:rsidR="00621936" w:rsidRPr="00B77DFD">
        <w:rPr>
          <w:rFonts w:ascii="KABEL BOOK BT" w:hAnsi="KABEL BOOK BT" w:cs="Arial"/>
        </w:rPr>
        <w:t>.</w:t>
      </w:r>
      <w:r w:rsidRPr="00B77DFD">
        <w:rPr>
          <w:rFonts w:ascii="KABEL BOOK BT" w:hAnsi="KABEL BOOK BT" w:cs="Arial"/>
        </w:rPr>
        <w:t xml:space="preserve"> </w:t>
      </w:r>
    </w:p>
    <w:p w14:paraId="6AD76F12" w14:textId="012D8AD9" w:rsidR="00A6181D" w:rsidRDefault="00A6181D" w:rsidP="00A75B57">
      <w:pPr>
        <w:pStyle w:val="NormalWeb"/>
        <w:ind w:left="567" w:right="543"/>
        <w:rPr>
          <w:rFonts w:ascii="KABEL BOOK BT" w:hAnsi="KABEL BOOK BT" w:cs="Arial"/>
        </w:rPr>
      </w:pPr>
      <w:r w:rsidRPr="00B77DFD">
        <w:rPr>
          <w:rFonts w:ascii="KABEL BOOK BT" w:hAnsi="KABEL BOOK BT" w:cs="Arial"/>
        </w:rPr>
        <w:t xml:space="preserve">We do not tolerate slavery and human trafficking in our supply chains. </w:t>
      </w:r>
      <w:r w:rsidR="00621936" w:rsidRPr="00B77DFD">
        <w:rPr>
          <w:rFonts w:ascii="KABEL BOOK BT" w:hAnsi="KABEL BOOK BT" w:cs="Arial"/>
        </w:rPr>
        <w:t xml:space="preserve"> </w:t>
      </w:r>
      <w:r w:rsidRPr="00B77DFD">
        <w:rPr>
          <w:rFonts w:ascii="KABEL BOOK BT" w:hAnsi="KABEL BOOK BT" w:cs="Arial"/>
        </w:rPr>
        <w:t xml:space="preserve">Where there is evidence of failure to comply with our policies and procedures by any of our suppliers, we will seek to terminate our relationship with that supplier immediately. </w:t>
      </w:r>
    </w:p>
    <w:p w14:paraId="3DF21488" w14:textId="77777777" w:rsidR="00F35283" w:rsidRPr="00B77DFD" w:rsidRDefault="00F35283" w:rsidP="00A75B57">
      <w:pPr>
        <w:pStyle w:val="NormalWeb"/>
        <w:ind w:left="567" w:right="543"/>
        <w:rPr>
          <w:rFonts w:ascii="KABEL BOOK BT" w:hAnsi="KABEL BOOK BT" w:cs="Arial"/>
        </w:rPr>
      </w:pPr>
    </w:p>
    <w:p w14:paraId="65CCFE3F" w14:textId="77777777" w:rsidR="00A6181D" w:rsidRPr="00A6181D" w:rsidRDefault="00A6181D" w:rsidP="00A75B57">
      <w:pPr>
        <w:pStyle w:val="Heading2"/>
        <w:ind w:left="567" w:right="543"/>
      </w:pPr>
      <w:r w:rsidRPr="00A6181D">
        <w:t xml:space="preserve">Effectiveness </w:t>
      </w:r>
    </w:p>
    <w:p w14:paraId="0442A8B5" w14:textId="66A4B2B6" w:rsidR="00A6181D" w:rsidRPr="00B77DFD" w:rsidRDefault="00F35283" w:rsidP="00A75B57">
      <w:pPr>
        <w:pStyle w:val="NormalWeb"/>
        <w:ind w:left="567" w:right="543"/>
        <w:rPr>
          <w:rFonts w:ascii="KABEL BOOK BT" w:hAnsi="KABEL BOOK BT" w:cs="Arial"/>
        </w:rPr>
      </w:pPr>
      <w:r>
        <w:rPr>
          <w:rFonts w:ascii="KABEL BOOK BT" w:hAnsi="KABEL BOOK BT" w:cs="Arial"/>
        </w:rPr>
        <w:t>SC-Limited</w:t>
      </w:r>
      <w:r w:rsidR="00A6181D" w:rsidRPr="00B77DFD">
        <w:rPr>
          <w:rFonts w:ascii="KABEL BOOK BT" w:hAnsi="KABEL BOOK BT" w:cs="Arial"/>
        </w:rPr>
        <w:t xml:space="preserve"> uses Key Performance Indicators (KPIs) to measure its effectiveness and ensure that slavery and human trafficking is not taking place in its business and supply chains. These KPIs are as follows: </w:t>
      </w:r>
    </w:p>
    <w:p w14:paraId="6DD1BEA8" w14:textId="32182848" w:rsidR="00621936" w:rsidRPr="00B77DFD" w:rsidRDefault="00A6181D" w:rsidP="00A75B57">
      <w:pPr>
        <w:pStyle w:val="NormalWeb"/>
        <w:numPr>
          <w:ilvl w:val="0"/>
          <w:numId w:val="5"/>
        </w:numPr>
        <w:ind w:left="567" w:right="543"/>
        <w:rPr>
          <w:rFonts w:ascii="KABEL BOOK BT" w:hAnsi="KABEL BOOK BT" w:cs="Arial"/>
        </w:rPr>
      </w:pPr>
      <w:r w:rsidRPr="00B77DFD">
        <w:rPr>
          <w:rFonts w:ascii="KABEL BOOK BT" w:hAnsi="KABEL BOOK BT" w:cs="Arial"/>
        </w:rPr>
        <w:t xml:space="preserve">We </w:t>
      </w:r>
      <w:r w:rsidR="005E651F">
        <w:rPr>
          <w:rFonts w:ascii="KABEL BOOK BT" w:hAnsi="KABEL BOOK BT" w:cs="Arial"/>
        </w:rPr>
        <w:t xml:space="preserve">request our suppliers have Modern Slavery policies </w:t>
      </w:r>
      <w:r w:rsidR="002B71AC">
        <w:rPr>
          <w:rFonts w:ascii="KABEL BOOK BT" w:hAnsi="KABEL BOOK BT" w:cs="Arial"/>
        </w:rPr>
        <w:t>(where they are companies) and adhere to SC-Limited’s policy</w:t>
      </w:r>
      <w:r w:rsidRPr="00B77DFD">
        <w:rPr>
          <w:rFonts w:ascii="KABEL BOOK BT" w:hAnsi="KABEL BOOK BT" w:cs="Arial"/>
        </w:rPr>
        <w:t>.</w:t>
      </w:r>
    </w:p>
    <w:p w14:paraId="24E56D42" w14:textId="63CE1C55" w:rsidR="00160849" w:rsidRPr="00B77DFD" w:rsidRDefault="00A6181D" w:rsidP="00A75B57">
      <w:pPr>
        <w:pStyle w:val="NormalWeb"/>
        <w:numPr>
          <w:ilvl w:val="0"/>
          <w:numId w:val="5"/>
        </w:numPr>
        <w:ind w:left="567" w:right="543"/>
        <w:rPr>
          <w:rFonts w:ascii="KABEL BOOK BT" w:hAnsi="KABEL BOOK BT" w:cs="Arial"/>
        </w:rPr>
      </w:pPr>
      <w:r w:rsidRPr="00B77DFD">
        <w:rPr>
          <w:rFonts w:ascii="KABEL BOOK BT" w:hAnsi="KABEL BOOK BT" w:cs="Arial"/>
        </w:rPr>
        <w:t>We train our staff about modern slavery issues and increase awareness within the Company.</w:t>
      </w:r>
    </w:p>
    <w:p w14:paraId="35AE4FC4" w14:textId="4EE649DF" w:rsidR="00A6181D" w:rsidRDefault="00A6181D" w:rsidP="00A75B57">
      <w:pPr>
        <w:pStyle w:val="NormalWeb"/>
        <w:numPr>
          <w:ilvl w:val="0"/>
          <w:numId w:val="5"/>
        </w:numPr>
        <w:ind w:left="567" w:right="543"/>
        <w:rPr>
          <w:rFonts w:ascii="KABEL BOOK BT" w:hAnsi="KABEL BOOK BT" w:cs="Arial"/>
        </w:rPr>
      </w:pPr>
      <w:r w:rsidRPr="00B77DFD">
        <w:rPr>
          <w:rFonts w:ascii="KABEL BOOK BT" w:hAnsi="KABEL BOOK BT" w:cs="Arial"/>
        </w:rPr>
        <w:t>We will carry out a regular audit of suppliers</w:t>
      </w:r>
      <w:r w:rsidR="005E651F">
        <w:rPr>
          <w:rFonts w:ascii="KABEL BOOK BT" w:hAnsi="KABEL BOOK BT" w:cs="Arial"/>
        </w:rPr>
        <w:t>.</w:t>
      </w:r>
    </w:p>
    <w:p w14:paraId="2FF4E7F1" w14:textId="77777777" w:rsidR="002B71AC" w:rsidRPr="00B77DFD" w:rsidRDefault="002B71AC" w:rsidP="00A75B57">
      <w:pPr>
        <w:pStyle w:val="NormalWeb"/>
        <w:ind w:left="567" w:right="543"/>
        <w:rPr>
          <w:rFonts w:ascii="KABEL BOOK BT" w:hAnsi="KABEL BOOK BT" w:cs="Arial"/>
        </w:rPr>
      </w:pPr>
    </w:p>
    <w:p w14:paraId="47BBDDED" w14:textId="66BE82D7" w:rsidR="00A6181D" w:rsidRPr="00A6181D" w:rsidRDefault="00A6181D" w:rsidP="00A75B57">
      <w:pPr>
        <w:pStyle w:val="Heading2"/>
        <w:ind w:left="567" w:right="543"/>
      </w:pPr>
      <w:r w:rsidRPr="00A6181D">
        <w:t xml:space="preserve">Training Staff </w:t>
      </w:r>
    </w:p>
    <w:p w14:paraId="0D3DA01F" w14:textId="0F44A079" w:rsidR="00A6181D" w:rsidRPr="00B77DFD" w:rsidRDefault="002B71AC" w:rsidP="00A75B57">
      <w:pPr>
        <w:pStyle w:val="NormalWeb"/>
        <w:ind w:left="567" w:right="543"/>
        <w:rPr>
          <w:rFonts w:ascii="KABEL BOOK BT" w:hAnsi="KABEL BOOK BT" w:cs="Arial"/>
        </w:rPr>
      </w:pPr>
      <w:r>
        <w:rPr>
          <w:rFonts w:ascii="KABEL BOOK BT" w:hAnsi="KABEL BOOK BT" w:cs="Arial"/>
        </w:rPr>
        <w:t>SC-Limited</w:t>
      </w:r>
      <w:r w:rsidR="00A6181D" w:rsidRPr="00B77DFD">
        <w:rPr>
          <w:rFonts w:ascii="KABEL BOOK BT" w:hAnsi="KABEL BOOK BT" w:cs="Arial"/>
        </w:rPr>
        <w:t xml:space="preserve"> requires </w:t>
      </w:r>
      <w:r w:rsidR="009C7D05">
        <w:rPr>
          <w:rFonts w:ascii="KABEL BOOK BT" w:hAnsi="KABEL BOOK BT" w:cs="Arial"/>
        </w:rPr>
        <w:t>that our</w:t>
      </w:r>
      <w:r w:rsidR="00A6181D" w:rsidRPr="00B77DFD">
        <w:rPr>
          <w:rFonts w:ascii="KABEL BOOK BT" w:hAnsi="KABEL BOOK BT" w:cs="Arial"/>
        </w:rPr>
        <w:t xml:space="preserve"> staff complete training and ongoing refresher courses on slavery and human trafficking. The Company's training covers: </w:t>
      </w:r>
    </w:p>
    <w:p w14:paraId="65274060" w14:textId="77777777" w:rsidR="00160849" w:rsidRPr="00B77DFD" w:rsidRDefault="00A6181D" w:rsidP="00A75B57">
      <w:pPr>
        <w:pStyle w:val="NormalWeb"/>
        <w:numPr>
          <w:ilvl w:val="0"/>
          <w:numId w:val="6"/>
        </w:numPr>
        <w:ind w:left="567" w:right="543"/>
        <w:rPr>
          <w:rFonts w:ascii="KABEL BOOK BT" w:hAnsi="KABEL BOOK BT" w:cs="Arial"/>
        </w:rPr>
      </w:pPr>
      <w:r w:rsidRPr="00B77DFD">
        <w:rPr>
          <w:rFonts w:ascii="KABEL BOOK BT" w:hAnsi="KABEL BOOK BT" w:cs="Arial"/>
        </w:rPr>
        <w:t>How to identify the signs of slavery and human trafficking.</w:t>
      </w:r>
    </w:p>
    <w:p w14:paraId="346B39F3" w14:textId="77777777" w:rsidR="00160849" w:rsidRPr="00B77DFD" w:rsidRDefault="00A6181D" w:rsidP="00A75B57">
      <w:pPr>
        <w:pStyle w:val="NormalWeb"/>
        <w:numPr>
          <w:ilvl w:val="0"/>
          <w:numId w:val="6"/>
        </w:numPr>
        <w:ind w:left="567" w:right="543"/>
        <w:rPr>
          <w:rFonts w:ascii="KABEL BOOK BT" w:hAnsi="KABEL BOOK BT" w:cs="Arial"/>
        </w:rPr>
      </w:pPr>
      <w:r w:rsidRPr="00B77DFD">
        <w:rPr>
          <w:rFonts w:ascii="KABEL BOOK BT" w:hAnsi="KABEL BOOK BT" w:cs="Arial"/>
        </w:rPr>
        <w:t>What initial steps should be taken if slavery or human trafficking is suspected.</w:t>
      </w:r>
    </w:p>
    <w:p w14:paraId="0B8F6E57" w14:textId="77777777" w:rsidR="00160849" w:rsidRPr="00B77DFD" w:rsidRDefault="00A6181D" w:rsidP="00A75B57">
      <w:pPr>
        <w:pStyle w:val="NormalWeb"/>
        <w:numPr>
          <w:ilvl w:val="0"/>
          <w:numId w:val="6"/>
        </w:numPr>
        <w:ind w:left="567" w:right="543"/>
        <w:rPr>
          <w:rFonts w:ascii="KABEL BOOK BT" w:hAnsi="KABEL BOOK BT" w:cs="Arial"/>
        </w:rPr>
      </w:pPr>
      <w:r w:rsidRPr="00B77DFD">
        <w:rPr>
          <w:rFonts w:ascii="KABEL BOOK BT" w:hAnsi="KABEL BOOK BT" w:cs="Arial"/>
        </w:rPr>
        <w:t>How to escalate potential slavery or human trafficking issues to the relevant parties within the Company.</w:t>
      </w:r>
    </w:p>
    <w:p w14:paraId="29EE7AD7" w14:textId="77777777" w:rsidR="009C7D05" w:rsidRDefault="00A6181D" w:rsidP="00A75B57">
      <w:pPr>
        <w:pStyle w:val="NormalWeb"/>
        <w:numPr>
          <w:ilvl w:val="0"/>
          <w:numId w:val="6"/>
        </w:numPr>
        <w:ind w:left="567" w:right="543"/>
        <w:rPr>
          <w:rFonts w:ascii="KABEL BOOK BT" w:hAnsi="KABEL BOOK BT" w:cs="Arial"/>
        </w:rPr>
      </w:pPr>
      <w:r w:rsidRPr="009C7D05">
        <w:rPr>
          <w:rFonts w:ascii="KABEL BOOK BT" w:hAnsi="KABEL BOOK BT" w:cs="Arial"/>
        </w:rPr>
        <w:t xml:space="preserve">What external help is available. </w:t>
      </w:r>
    </w:p>
    <w:p w14:paraId="49842B43" w14:textId="0C86C98A" w:rsidR="00A6181D" w:rsidRPr="009C7D05" w:rsidRDefault="00A6181D" w:rsidP="00A75B57">
      <w:pPr>
        <w:pStyle w:val="NormalWeb"/>
        <w:numPr>
          <w:ilvl w:val="0"/>
          <w:numId w:val="6"/>
        </w:numPr>
        <w:ind w:left="567" w:right="543"/>
        <w:rPr>
          <w:rFonts w:ascii="KABEL BOOK BT" w:hAnsi="KABEL BOOK BT" w:cs="Arial"/>
        </w:rPr>
      </w:pPr>
      <w:r w:rsidRPr="009C7D05">
        <w:rPr>
          <w:rFonts w:ascii="KABEL BOOK BT" w:hAnsi="KABEL BOOK BT" w:cs="Arial"/>
        </w:rPr>
        <w:t xml:space="preserve">What steps the Company should take if suppliers in its supply chain do not implement anti-slavery policies in high- risk scenarios, including their removal from the Company's supply chain. </w:t>
      </w:r>
    </w:p>
    <w:p w14:paraId="7B56EEE7" w14:textId="77777777" w:rsidR="00160849" w:rsidRPr="00B77DFD" w:rsidRDefault="00160849" w:rsidP="00A75B57">
      <w:pPr>
        <w:pStyle w:val="NormalWeb"/>
        <w:ind w:left="567" w:right="543"/>
        <w:rPr>
          <w:rFonts w:ascii="KABEL BOOK BT" w:hAnsi="KABEL BOOK BT" w:cs="Arial"/>
        </w:rPr>
      </w:pPr>
    </w:p>
    <w:p w14:paraId="2191C60C" w14:textId="77777777" w:rsidR="00EC2505" w:rsidRDefault="00EC2505" w:rsidP="00A75B57">
      <w:pPr>
        <w:pStyle w:val="NormalWeb"/>
        <w:ind w:left="567" w:right="543"/>
        <w:rPr>
          <w:rFonts w:ascii="KABEL BOOK BT" w:hAnsi="KABEL BOOK BT" w:cs="Arial"/>
        </w:rPr>
      </w:pPr>
      <w:r>
        <w:rPr>
          <w:rFonts w:ascii="KABEL BOOK BT" w:hAnsi="KABEL BOOK BT" w:cs="Arial"/>
        </w:rPr>
        <w:t>Policy approved by:</w:t>
      </w:r>
    </w:p>
    <w:p w14:paraId="10CDF8B6" w14:textId="4290E13F" w:rsidR="00A6181D" w:rsidRPr="00B77DFD" w:rsidRDefault="00A6181D" w:rsidP="00A75B57">
      <w:pPr>
        <w:pStyle w:val="NormalWeb"/>
        <w:ind w:left="567" w:right="543"/>
        <w:rPr>
          <w:rFonts w:ascii="KABEL BOOK BT" w:hAnsi="KABEL BOOK BT" w:cs="Arial"/>
        </w:rPr>
      </w:pPr>
      <w:r w:rsidRPr="00635E5F">
        <w:rPr>
          <w:rFonts w:ascii="KABEL BOOK BT" w:hAnsi="KABEL BOOK BT" w:cs="Arial"/>
          <w:i/>
          <w:iCs/>
        </w:rPr>
        <w:t>Sarah Adamson</w:t>
      </w:r>
      <w:r w:rsidRPr="00B77DFD">
        <w:rPr>
          <w:rFonts w:ascii="KABEL BOOK BT" w:hAnsi="KABEL BOOK BT" w:cs="Arial"/>
        </w:rPr>
        <w:t xml:space="preserve">, </w:t>
      </w:r>
      <w:r w:rsidR="00EC2505">
        <w:rPr>
          <w:rFonts w:ascii="KABEL BOOK BT" w:hAnsi="KABEL BOOK BT" w:cs="Arial"/>
        </w:rPr>
        <w:t xml:space="preserve">Manging </w:t>
      </w:r>
      <w:r w:rsidRPr="00B77DFD">
        <w:rPr>
          <w:rFonts w:ascii="KABEL BOOK BT" w:hAnsi="KABEL BOOK BT" w:cs="Arial"/>
        </w:rPr>
        <w:t>Director</w:t>
      </w:r>
    </w:p>
    <w:p w14:paraId="430A5661" w14:textId="14DDF1C5" w:rsidR="00D20973" w:rsidRPr="00EC2505" w:rsidRDefault="00160849" w:rsidP="00A75B57">
      <w:pPr>
        <w:pStyle w:val="NormalWeb"/>
        <w:ind w:left="567" w:right="543"/>
        <w:rPr>
          <w:rFonts w:ascii="KABEL BOOK BT" w:hAnsi="KABEL BOOK BT" w:cs="Arial"/>
        </w:rPr>
      </w:pPr>
      <w:r w:rsidRPr="00B77DFD">
        <w:rPr>
          <w:rFonts w:ascii="KABEL BOOK BT" w:hAnsi="KABEL BOOK BT" w:cs="Arial"/>
        </w:rPr>
        <w:t xml:space="preserve">Date </w:t>
      </w:r>
      <w:r w:rsidR="00635E5F">
        <w:rPr>
          <w:rFonts w:ascii="KABEL BOOK BT" w:hAnsi="KABEL BOOK BT" w:cs="Arial"/>
        </w:rPr>
        <w:t>–</w:t>
      </w:r>
      <w:r w:rsidRPr="00B77DFD">
        <w:rPr>
          <w:rFonts w:ascii="KABEL BOOK BT" w:hAnsi="KABEL BOOK BT" w:cs="Arial"/>
        </w:rPr>
        <w:t xml:space="preserve"> </w:t>
      </w:r>
      <w:r w:rsidR="00635E5F">
        <w:rPr>
          <w:rFonts w:ascii="KABEL BOOK BT" w:hAnsi="KABEL BOOK BT" w:cs="Arial"/>
          <w:color w:val="333333"/>
        </w:rPr>
        <w:t>18/04/2026</w:t>
      </w:r>
    </w:p>
    <w:sectPr w:rsidR="00D20973" w:rsidRPr="00EC2505" w:rsidSect="0082064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69DC" w14:textId="77777777" w:rsidR="00BD5479" w:rsidRDefault="00BD5479" w:rsidP="00A6181D">
      <w:r>
        <w:separator/>
      </w:r>
    </w:p>
  </w:endnote>
  <w:endnote w:type="continuationSeparator" w:id="0">
    <w:p w14:paraId="603D05E2" w14:textId="77777777" w:rsidR="00BD5479" w:rsidRDefault="00BD5479" w:rsidP="00A6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KABEL BOOK BT">
    <w:altName w:val="Calibri"/>
    <w:panose1 w:val="020D04020202040209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A558" w14:textId="2EE77E9A" w:rsidR="00A6181D" w:rsidRPr="00B77DFD" w:rsidRDefault="00B77DFD" w:rsidP="00B77DFD">
    <w:pPr>
      <w:pStyle w:val="Footer"/>
      <w:jc w:val="center"/>
    </w:pPr>
    <w:fldSimple w:instr=" FILENAME  \* MERGEFORMAT ">
      <w:r>
        <w:rPr>
          <w:noProof/>
        </w:rPr>
        <w:t>Modern Slavery Policy Version 3.docx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E99" w14:textId="77777777" w:rsidR="00BD5479" w:rsidRDefault="00BD5479" w:rsidP="00A6181D">
      <w:r>
        <w:separator/>
      </w:r>
    </w:p>
  </w:footnote>
  <w:footnote w:type="continuationSeparator" w:id="0">
    <w:p w14:paraId="2F15E4C6" w14:textId="77777777" w:rsidR="00BD5479" w:rsidRDefault="00BD5479" w:rsidP="00A61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09EC" w14:textId="533EECCF" w:rsidR="00740290" w:rsidRDefault="00740290" w:rsidP="00740290">
    <w:pPr>
      <w:pStyle w:val="Header"/>
      <w:jc w:val="right"/>
    </w:pPr>
    <w:r>
      <w:rPr>
        <w:noProof/>
      </w:rPr>
      <w:drawing>
        <wp:inline distT="0" distB="0" distL="0" distR="0" wp14:anchorId="300F9DF6" wp14:editId="0E079112">
          <wp:extent cx="1249585" cy="752354"/>
          <wp:effectExtent l="0" t="0" r="0" b="0"/>
          <wp:docPr id="1098378179" name="Picture 1" descr="A logo of a tree with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78179" name="Picture 1" descr="A logo of a tree with sta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9082" cy="782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1A47"/>
    <w:multiLevelType w:val="hybridMultilevel"/>
    <w:tmpl w:val="859C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C18B9"/>
    <w:multiLevelType w:val="hybridMultilevel"/>
    <w:tmpl w:val="696A9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3620B"/>
    <w:multiLevelType w:val="hybridMultilevel"/>
    <w:tmpl w:val="33D2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D3309"/>
    <w:multiLevelType w:val="hybridMultilevel"/>
    <w:tmpl w:val="5A3C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CA4A53"/>
    <w:multiLevelType w:val="hybridMultilevel"/>
    <w:tmpl w:val="2BF2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7B5CD6"/>
    <w:multiLevelType w:val="hybridMultilevel"/>
    <w:tmpl w:val="7646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498693">
    <w:abstractNumId w:val="0"/>
  </w:num>
  <w:num w:numId="2" w16cid:durableId="681082495">
    <w:abstractNumId w:val="1"/>
  </w:num>
  <w:num w:numId="3" w16cid:durableId="1621258223">
    <w:abstractNumId w:val="4"/>
  </w:num>
  <w:num w:numId="4" w16cid:durableId="2070763167">
    <w:abstractNumId w:val="3"/>
  </w:num>
  <w:num w:numId="5" w16cid:durableId="112097347">
    <w:abstractNumId w:val="5"/>
  </w:num>
  <w:num w:numId="6" w16cid:durableId="1218318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1D"/>
    <w:rsid w:val="00052EBA"/>
    <w:rsid w:val="00075125"/>
    <w:rsid w:val="00160849"/>
    <w:rsid w:val="00163B0B"/>
    <w:rsid w:val="001C6E8E"/>
    <w:rsid w:val="001D7798"/>
    <w:rsid w:val="001F6E01"/>
    <w:rsid w:val="002B1E63"/>
    <w:rsid w:val="002B71AC"/>
    <w:rsid w:val="002C1467"/>
    <w:rsid w:val="002F62E1"/>
    <w:rsid w:val="00361A88"/>
    <w:rsid w:val="0039410F"/>
    <w:rsid w:val="0046061F"/>
    <w:rsid w:val="004F59DF"/>
    <w:rsid w:val="0052275A"/>
    <w:rsid w:val="005E651F"/>
    <w:rsid w:val="00621936"/>
    <w:rsid w:val="00635E5F"/>
    <w:rsid w:val="006D2495"/>
    <w:rsid w:val="0071098B"/>
    <w:rsid w:val="00732196"/>
    <w:rsid w:val="00740290"/>
    <w:rsid w:val="007C7D80"/>
    <w:rsid w:val="007D620A"/>
    <w:rsid w:val="007E6DFF"/>
    <w:rsid w:val="00801CF4"/>
    <w:rsid w:val="00811A70"/>
    <w:rsid w:val="00820646"/>
    <w:rsid w:val="00831DC7"/>
    <w:rsid w:val="00903E58"/>
    <w:rsid w:val="009752C3"/>
    <w:rsid w:val="009C7D05"/>
    <w:rsid w:val="00A410F1"/>
    <w:rsid w:val="00A6181D"/>
    <w:rsid w:val="00A75B57"/>
    <w:rsid w:val="00B77DFD"/>
    <w:rsid w:val="00BD5479"/>
    <w:rsid w:val="00D20973"/>
    <w:rsid w:val="00DD56D2"/>
    <w:rsid w:val="00E04404"/>
    <w:rsid w:val="00E612FB"/>
    <w:rsid w:val="00EC2505"/>
    <w:rsid w:val="00F35283"/>
    <w:rsid w:val="00F66C64"/>
    <w:rsid w:val="00F83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B4F4C1"/>
  <w15:chartTrackingRefBased/>
  <w15:docId w15:val="{5D5431CC-7454-8C44-B061-87D466D8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1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8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8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8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8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1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81D"/>
    <w:rPr>
      <w:rFonts w:eastAsiaTheme="majorEastAsia" w:cstheme="majorBidi"/>
      <w:color w:val="272727" w:themeColor="text1" w:themeTint="D8"/>
    </w:rPr>
  </w:style>
  <w:style w:type="paragraph" w:styleId="Title">
    <w:name w:val="Title"/>
    <w:basedOn w:val="Normal"/>
    <w:next w:val="Normal"/>
    <w:link w:val="TitleChar"/>
    <w:uiPriority w:val="10"/>
    <w:qFormat/>
    <w:rsid w:val="00A618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8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8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181D"/>
    <w:rPr>
      <w:i/>
      <w:iCs/>
      <w:color w:val="404040" w:themeColor="text1" w:themeTint="BF"/>
    </w:rPr>
  </w:style>
  <w:style w:type="paragraph" w:styleId="ListParagraph">
    <w:name w:val="List Paragraph"/>
    <w:basedOn w:val="Normal"/>
    <w:uiPriority w:val="34"/>
    <w:qFormat/>
    <w:rsid w:val="00A6181D"/>
    <w:pPr>
      <w:ind w:left="720"/>
      <w:contextualSpacing/>
    </w:pPr>
  </w:style>
  <w:style w:type="character" w:styleId="IntenseEmphasis">
    <w:name w:val="Intense Emphasis"/>
    <w:basedOn w:val="DefaultParagraphFont"/>
    <w:uiPriority w:val="21"/>
    <w:qFormat/>
    <w:rsid w:val="00A6181D"/>
    <w:rPr>
      <w:i/>
      <w:iCs/>
      <w:color w:val="0F4761" w:themeColor="accent1" w:themeShade="BF"/>
    </w:rPr>
  </w:style>
  <w:style w:type="paragraph" w:styleId="IntenseQuote">
    <w:name w:val="Intense Quote"/>
    <w:basedOn w:val="Normal"/>
    <w:next w:val="Normal"/>
    <w:link w:val="IntenseQuoteChar"/>
    <w:uiPriority w:val="30"/>
    <w:qFormat/>
    <w:rsid w:val="00A61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81D"/>
    <w:rPr>
      <w:i/>
      <w:iCs/>
      <w:color w:val="0F4761" w:themeColor="accent1" w:themeShade="BF"/>
    </w:rPr>
  </w:style>
  <w:style w:type="character" w:styleId="IntenseReference">
    <w:name w:val="Intense Reference"/>
    <w:basedOn w:val="DefaultParagraphFont"/>
    <w:uiPriority w:val="32"/>
    <w:qFormat/>
    <w:rsid w:val="00A6181D"/>
    <w:rPr>
      <w:b/>
      <w:bCs/>
      <w:smallCaps/>
      <w:color w:val="0F4761" w:themeColor="accent1" w:themeShade="BF"/>
      <w:spacing w:val="5"/>
    </w:rPr>
  </w:style>
  <w:style w:type="paragraph" w:styleId="NormalWeb">
    <w:name w:val="Normal (Web)"/>
    <w:basedOn w:val="Normal"/>
    <w:uiPriority w:val="99"/>
    <w:unhideWhenUsed/>
    <w:rsid w:val="00A6181D"/>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A61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181D"/>
    <w:pPr>
      <w:tabs>
        <w:tab w:val="center" w:pos="4513"/>
        <w:tab w:val="right" w:pos="9026"/>
      </w:tabs>
    </w:pPr>
  </w:style>
  <w:style w:type="character" w:customStyle="1" w:styleId="HeaderChar">
    <w:name w:val="Header Char"/>
    <w:basedOn w:val="DefaultParagraphFont"/>
    <w:link w:val="Header"/>
    <w:uiPriority w:val="99"/>
    <w:rsid w:val="00A6181D"/>
  </w:style>
  <w:style w:type="paragraph" w:styleId="Footer">
    <w:name w:val="footer"/>
    <w:basedOn w:val="Normal"/>
    <w:link w:val="FooterChar"/>
    <w:uiPriority w:val="99"/>
    <w:unhideWhenUsed/>
    <w:rsid w:val="00A6181D"/>
    <w:pPr>
      <w:tabs>
        <w:tab w:val="center" w:pos="4513"/>
        <w:tab w:val="right" w:pos="9026"/>
      </w:tabs>
    </w:pPr>
  </w:style>
  <w:style w:type="character" w:customStyle="1" w:styleId="FooterChar">
    <w:name w:val="Footer Char"/>
    <w:basedOn w:val="DefaultParagraphFont"/>
    <w:link w:val="Footer"/>
    <w:uiPriority w:val="99"/>
    <w:rsid w:val="00A6181D"/>
  </w:style>
  <w:style w:type="character" w:styleId="Hyperlink">
    <w:name w:val="Hyperlink"/>
    <w:basedOn w:val="DefaultParagraphFont"/>
    <w:uiPriority w:val="99"/>
    <w:unhideWhenUsed/>
    <w:rsid w:val="007C7D80"/>
    <w:rPr>
      <w:color w:val="467886" w:themeColor="hyperlink"/>
      <w:u w:val="single"/>
    </w:rPr>
  </w:style>
  <w:style w:type="character" w:styleId="UnresolvedMention">
    <w:name w:val="Unresolved Mention"/>
    <w:basedOn w:val="DefaultParagraphFont"/>
    <w:uiPriority w:val="99"/>
    <w:semiHidden/>
    <w:unhideWhenUsed/>
    <w:rsid w:val="007C7D80"/>
    <w:rPr>
      <w:color w:val="605E5C"/>
      <w:shd w:val="clear" w:color="auto" w:fill="E1DFDD"/>
    </w:rPr>
  </w:style>
  <w:style w:type="character" w:styleId="FollowedHyperlink">
    <w:name w:val="FollowedHyperlink"/>
    <w:basedOn w:val="DefaultParagraphFont"/>
    <w:uiPriority w:val="99"/>
    <w:semiHidden/>
    <w:unhideWhenUsed/>
    <w:rsid w:val="00811A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761746">
      <w:bodyDiv w:val="1"/>
      <w:marLeft w:val="0"/>
      <w:marRight w:val="0"/>
      <w:marTop w:val="0"/>
      <w:marBottom w:val="0"/>
      <w:divBdr>
        <w:top w:val="none" w:sz="0" w:space="0" w:color="auto"/>
        <w:left w:val="none" w:sz="0" w:space="0" w:color="auto"/>
        <w:bottom w:val="none" w:sz="0" w:space="0" w:color="auto"/>
        <w:right w:val="none" w:sz="0" w:space="0" w:color="auto"/>
      </w:divBdr>
      <w:divsChild>
        <w:div w:id="1316911432">
          <w:marLeft w:val="0"/>
          <w:marRight w:val="0"/>
          <w:marTop w:val="0"/>
          <w:marBottom w:val="0"/>
          <w:divBdr>
            <w:top w:val="none" w:sz="0" w:space="0" w:color="auto"/>
            <w:left w:val="none" w:sz="0" w:space="0" w:color="auto"/>
            <w:bottom w:val="none" w:sz="0" w:space="0" w:color="auto"/>
            <w:right w:val="none" w:sz="0" w:space="0" w:color="auto"/>
          </w:divBdr>
          <w:divsChild>
            <w:div w:id="1158113886">
              <w:marLeft w:val="0"/>
              <w:marRight w:val="0"/>
              <w:marTop w:val="0"/>
              <w:marBottom w:val="0"/>
              <w:divBdr>
                <w:top w:val="none" w:sz="0" w:space="0" w:color="auto"/>
                <w:left w:val="none" w:sz="0" w:space="0" w:color="auto"/>
                <w:bottom w:val="none" w:sz="0" w:space="0" w:color="auto"/>
                <w:right w:val="none" w:sz="0" w:space="0" w:color="auto"/>
              </w:divBdr>
              <w:divsChild>
                <w:div w:id="20539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13254">
          <w:marLeft w:val="0"/>
          <w:marRight w:val="0"/>
          <w:marTop w:val="0"/>
          <w:marBottom w:val="0"/>
          <w:divBdr>
            <w:top w:val="none" w:sz="0" w:space="0" w:color="auto"/>
            <w:left w:val="none" w:sz="0" w:space="0" w:color="auto"/>
            <w:bottom w:val="none" w:sz="0" w:space="0" w:color="auto"/>
            <w:right w:val="none" w:sz="0" w:space="0" w:color="auto"/>
          </w:divBdr>
          <w:divsChild>
            <w:div w:id="982390816">
              <w:marLeft w:val="0"/>
              <w:marRight w:val="0"/>
              <w:marTop w:val="0"/>
              <w:marBottom w:val="0"/>
              <w:divBdr>
                <w:top w:val="none" w:sz="0" w:space="0" w:color="auto"/>
                <w:left w:val="none" w:sz="0" w:space="0" w:color="auto"/>
                <w:bottom w:val="none" w:sz="0" w:space="0" w:color="auto"/>
                <w:right w:val="none" w:sz="0" w:space="0" w:color="auto"/>
              </w:divBdr>
              <w:divsChild>
                <w:div w:id="16603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29599">
          <w:marLeft w:val="0"/>
          <w:marRight w:val="0"/>
          <w:marTop w:val="0"/>
          <w:marBottom w:val="0"/>
          <w:divBdr>
            <w:top w:val="none" w:sz="0" w:space="0" w:color="auto"/>
            <w:left w:val="none" w:sz="0" w:space="0" w:color="auto"/>
            <w:bottom w:val="none" w:sz="0" w:space="0" w:color="auto"/>
            <w:right w:val="none" w:sz="0" w:space="0" w:color="auto"/>
          </w:divBdr>
          <w:divsChild>
            <w:div w:id="1047801688">
              <w:marLeft w:val="0"/>
              <w:marRight w:val="0"/>
              <w:marTop w:val="0"/>
              <w:marBottom w:val="0"/>
              <w:divBdr>
                <w:top w:val="none" w:sz="0" w:space="0" w:color="auto"/>
                <w:left w:val="none" w:sz="0" w:space="0" w:color="auto"/>
                <w:bottom w:val="none" w:sz="0" w:space="0" w:color="auto"/>
                <w:right w:val="none" w:sz="0" w:space="0" w:color="auto"/>
              </w:divBdr>
              <w:divsChild>
                <w:div w:id="4949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limited.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FE4F9BDF33034FBC47DE54D93F0AEC" ma:contentTypeVersion="14" ma:contentTypeDescription="Create a new document." ma:contentTypeScope="" ma:versionID="735eb2155e39f78cf637d49ea4185dde">
  <xsd:schema xmlns:xsd="http://www.w3.org/2001/XMLSchema" xmlns:xs="http://www.w3.org/2001/XMLSchema" xmlns:p="http://schemas.microsoft.com/office/2006/metadata/properties" xmlns:ns2="cd8d07bb-4022-4499-abcb-0aa92d8c61ad" xmlns:ns3="3703b286-f97f-4e0c-9d76-242743531c4a" targetNamespace="http://schemas.microsoft.com/office/2006/metadata/properties" ma:root="true" ma:fieldsID="0fdc6c3a2273ba3d071961c2e304a386" ns2:_="" ns3:_="">
    <xsd:import namespace="cd8d07bb-4022-4499-abcb-0aa92d8c61ad"/>
    <xsd:import namespace="3703b286-f97f-4e0c-9d76-242743531c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d07bb-4022-4499-abcb-0aa92d8c6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520bbd-11a6-4df9-af38-3015d7f497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03b286-f97f-4e0c-9d76-242743531c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c51e2d-7a55-49ff-875c-a386a9965871}" ma:internalName="TaxCatchAll" ma:showField="CatchAllData" ma:web="3703b286-f97f-4e0c-9d76-242743531c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8d07bb-4022-4499-abcb-0aa92d8c61ad">
      <Terms xmlns="http://schemas.microsoft.com/office/infopath/2007/PartnerControls"/>
    </lcf76f155ced4ddcb4097134ff3c332f>
    <TaxCatchAll xmlns="3703b286-f97f-4e0c-9d76-242743531c4a" xsi:nil="true"/>
  </documentManagement>
</p:properties>
</file>

<file path=customXml/itemProps1.xml><?xml version="1.0" encoding="utf-8"?>
<ds:datastoreItem xmlns:ds="http://schemas.openxmlformats.org/officeDocument/2006/customXml" ds:itemID="{3D2277C5-4EA7-4CD9-82C1-FDA1AA303D77}">
  <ds:schemaRefs>
    <ds:schemaRef ds:uri="http://schemas.microsoft.com/sharepoint/v3/contenttype/forms"/>
  </ds:schemaRefs>
</ds:datastoreItem>
</file>

<file path=customXml/itemProps2.xml><?xml version="1.0" encoding="utf-8"?>
<ds:datastoreItem xmlns:ds="http://schemas.openxmlformats.org/officeDocument/2006/customXml" ds:itemID="{217849BB-D551-4B5B-939C-A8C0C52489D3}"/>
</file>

<file path=customXml/itemProps3.xml><?xml version="1.0" encoding="utf-8"?>
<ds:datastoreItem xmlns:ds="http://schemas.openxmlformats.org/officeDocument/2006/customXml" ds:itemID="{2CB01285-FF51-A74D-9BE7-FA6786405F1F}">
  <ds:schemaRefs>
    <ds:schemaRef ds:uri="http://schemas.openxmlformats.org/officeDocument/2006/bibliography"/>
  </ds:schemaRefs>
</ds:datastoreItem>
</file>

<file path=customXml/itemProps4.xml><?xml version="1.0" encoding="utf-8"?>
<ds:datastoreItem xmlns:ds="http://schemas.openxmlformats.org/officeDocument/2006/customXml" ds:itemID="{CA174FDD-E1A1-4B63-B49A-8C054CB38B92}">
  <ds:schemaRefs>
    <ds:schemaRef ds:uri="http://schemas.microsoft.com/office/2006/metadata/properties"/>
    <ds:schemaRef ds:uri="http://schemas.microsoft.com/office/infopath/2007/PartnerControls"/>
    <ds:schemaRef ds:uri="cd8d07bb-4022-4499-abcb-0aa92d8c61ad"/>
    <ds:schemaRef ds:uri="3703b286-f97f-4e0c-9d76-242743531c4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727</Words>
  <Characters>4590</Characters>
  <Application>Microsoft Office Word</Application>
  <DocSecurity>0</DocSecurity>
  <Lines>135</Lines>
  <Paragraphs>91</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Gardner</dc:creator>
  <cp:keywords/>
  <dc:description/>
  <cp:lastModifiedBy>Stewart Adamson</cp:lastModifiedBy>
  <cp:revision>24</cp:revision>
  <cp:lastPrinted>2024-05-02T09:44:00Z</cp:lastPrinted>
  <dcterms:created xsi:type="dcterms:W3CDTF">2025-05-06T11:28:00Z</dcterms:created>
  <dcterms:modified xsi:type="dcterms:W3CDTF">2026-04-30T08:09:00Z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0x01010096FE4F9BDF33034FBC47DE54D93F0AEC</vt:lpwstr>
  </property>
  <property fmtid="{D5CDD505-2E9C-101B-9397-08002B2CF9AE}" pid="3" name="MediaServiceImageTags">
    <vt:lpwstr/>
  </property>
</Properties>
</file>